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5E39" w14:textId="0AC47FEA" w:rsidR="00627EE2" w:rsidRDefault="00627EE2" w:rsidP="00B049D1">
      <w:pPr>
        <w:jc w:val="center"/>
        <w:rPr>
          <w:rFonts w:cstheme="minorHAnsi"/>
          <w:sz w:val="40"/>
          <w:szCs w:val="40"/>
        </w:rPr>
      </w:pPr>
      <w:r w:rsidRPr="00627EE2">
        <w:rPr>
          <w:rFonts w:cstheme="minorHAnsi"/>
          <w:sz w:val="40"/>
          <w:szCs w:val="40"/>
        </w:rPr>
        <w:t xml:space="preserve">SARAH </w:t>
      </w:r>
      <w:r w:rsidR="00B842F9">
        <w:rPr>
          <w:rFonts w:cstheme="minorHAnsi"/>
          <w:sz w:val="40"/>
          <w:szCs w:val="40"/>
        </w:rPr>
        <w:t xml:space="preserve">C </w:t>
      </w:r>
      <w:r w:rsidRPr="00627EE2">
        <w:rPr>
          <w:rFonts w:cstheme="minorHAnsi"/>
          <w:sz w:val="40"/>
          <w:szCs w:val="40"/>
        </w:rPr>
        <w:t>BALL, MPH RD</w:t>
      </w:r>
    </w:p>
    <w:p w14:paraId="5510DD3B" w14:textId="77777777" w:rsidR="00627EE2" w:rsidRPr="0008672C" w:rsidRDefault="00627EE2" w:rsidP="00B049D1">
      <w:pPr>
        <w:jc w:val="center"/>
        <w:rPr>
          <w:rFonts w:cstheme="minorHAnsi"/>
          <w:sz w:val="13"/>
          <w:szCs w:val="13"/>
        </w:rPr>
      </w:pPr>
    </w:p>
    <w:p w14:paraId="68F15859" w14:textId="3CCED5E0" w:rsidR="00627EE2" w:rsidRPr="003175AC" w:rsidRDefault="00627EE2" w:rsidP="00B049D1">
      <w:pPr>
        <w:pBdr>
          <w:bottom w:val="single" w:sz="4" w:space="1" w:color="auto"/>
        </w:pBdr>
        <w:jc w:val="center"/>
        <w:rPr>
          <w:rFonts w:cstheme="minorHAnsi"/>
          <w:sz w:val="22"/>
          <w:szCs w:val="22"/>
        </w:rPr>
      </w:pPr>
      <w:hyperlink r:id="rId7" w:history="1">
        <w:r w:rsidRPr="003175AC">
          <w:rPr>
            <w:rStyle w:val="Hyperlink"/>
            <w:rFonts w:cstheme="minorHAnsi"/>
            <w:sz w:val="22"/>
            <w:szCs w:val="22"/>
          </w:rPr>
          <w:t>sjcball@umich.edu</w:t>
        </w:r>
      </w:hyperlink>
      <w:r w:rsidRPr="003175AC">
        <w:rPr>
          <w:rFonts w:cstheme="minorHAnsi"/>
          <w:sz w:val="22"/>
          <w:szCs w:val="22"/>
        </w:rPr>
        <w:t xml:space="preserve"> </w:t>
      </w:r>
      <w:r w:rsidRPr="003175AC">
        <w:rPr>
          <w:rFonts w:cstheme="minorHAnsi"/>
          <w:sz w:val="22"/>
          <w:szCs w:val="22"/>
        </w:rPr>
        <w:sym w:font="Symbol" w:char="F0B7"/>
      </w:r>
      <w:r w:rsidRPr="003175AC">
        <w:rPr>
          <w:rFonts w:cstheme="minorHAnsi"/>
          <w:sz w:val="22"/>
          <w:szCs w:val="22"/>
        </w:rPr>
        <w:t xml:space="preserve"> 773-633-7132 </w:t>
      </w:r>
      <w:r w:rsidRPr="003175AC">
        <w:rPr>
          <w:rFonts w:cstheme="minorHAnsi"/>
          <w:sz w:val="22"/>
          <w:szCs w:val="22"/>
        </w:rPr>
        <w:sym w:font="Symbol" w:char="F0B7"/>
      </w:r>
      <w:r w:rsidRPr="003175AC">
        <w:rPr>
          <w:rFonts w:cstheme="minorHAnsi"/>
          <w:sz w:val="22"/>
          <w:szCs w:val="22"/>
        </w:rPr>
        <w:t xml:space="preserve"> Ann Arbor, MI</w:t>
      </w:r>
      <w:r w:rsidR="004952BF" w:rsidRPr="003175AC">
        <w:rPr>
          <w:rFonts w:cstheme="minorHAnsi"/>
          <w:sz w:val="22"/>
          <w:szCs w:val="22"/>
        </w:rPr>
        <w:t xml:space="preserve"> </w:t>
      </w:r>
      <w:r w:rsidR="004952BF" w:rsidRPr="003175AC">
        <w:rPr>
          <w:rFonts w:cstheme="minorHAnsi"/>
          <w:sz w:val="22"/>
          <w:szCs w:val="22"/>
        </w:rPr>
        <w:sym w:font="Symbol" w:char="F0B7"/>
      </w:r>
      <w:r w:rsidR="004952BF" w:rsidRPr="003175AC">
        <w:rPr>
          <w:rFonts w:cstheme="minorHAnsi"/>
          <w:sz w:val="22"/>
          <w:szCs w:val="22"/>
        </w:rPr>
        <w:t xml:space="preserve"> </w:t>
      </w:r>
      <w:hyperlink r:id="rId8" w:history="1">
        <w:r w:rsidR="004952BF" w:rsidRPr="004952BF">
          <w:rPr>
            <w:rStyle w:val="Hyperlink"/>
            <w:rFonts w:cstheme="minorHAnsi"/>
            <w:sz w:val="22"/>
            <w:szCs w:val="22"/>
          </w:rPr>
          <w:t>www.linkedin.com/in/sarah-ball-dietitian</w:t>
        </w:r>
      </w:hyperlink>
    </w:p>
    <w:p w14:paraId="4292C3D7" w14:textId="77777777" w:rsidR="00627EE2" w:rsidRPr="0008672C" w:rsidRDefault="00627EE2" w:rsidP="00B049D1">
      <w:pPr>
        <w:pBdr>
          <w:bottom w:val="single" w:sz="4" w:space="1" w:color="auto"/>
        </w:pBdr>
        <w:jc w:val="center"/>
        <w:rPr>
          <w:rFonts w:cstheme="minorHAnsi"/>
          <w:sz w:val="13"/>
          <w:szCs w:val="13"/>
        </w:rPr>
      </w:pPr>
    </w:p>
    <w:p w14:paraId="3D429F74" w14:textId="134E1B9D" w:rsidR="00627EE2" w:rsidRPr="00444C8C" w:rsidRDefault="003175AC" w:rsidP="00B049D1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EDUCATION</w:t>
      </w:r>
    </w:p>
    <w:p w14:paraId="3F224C58" w14:textId="7D066991" w:rsidR="00444C8C" w:rsidRDefault="00444C8C" w:rsidP="00B049D1">
      <w:pPr>
        <w:rPr>
          <w:rFonts w:cstheme="minorHAnsi"/>
          <w:sz w:val="22"/>
          <w:szCs w:val="22"/>
        </w:rPr>
      </w:pPr>
      <w:r w:rsidRPr="003175AC">
        <w:rPr>
          <w:rFonts w:cstheme="minorHAnsi"/>
          <w:b/>
          <w:bCs/>
          <w:sz w:val="22"/>
          <w:szCs w:val="22"/>
        </w:rPr>
        <w:t>The University of North Carolina</w:t>
      </w:r>
      <w:r w:rsidRPr="00444C8C">
        <w:rPr>
          <w:rFonts w:cstheme="minorHAnsi"/>
          <w:sz w:val="22"/>
          <w:szCs w:val="22"/>
        </w:rPr>
        <w:t xml:space="preserve"> – Chapel Hill, NC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20942D14" w14:textId="014248F7" w:rsidR="00444C8C" w:rsidRPr="003175AC" w:rsidRDefault="00444C8C" w:rsidP="00B049D1">
      <w:pPr>
        <w:rPr>
          <w:rFonts w:cstheme="minorHAnsi"/>
          <w:sz w:val="22"/>
          <w:szCs w:val="22"/>
        </w:rPr>
      </w:pPr>
      <w:r w:rsidRPr="003175AC">
        <w:rPr>
          <w:rFonts w:cstheme="minorHAnsi"/>
          <w:sz w:val="22"/>
          <w:szCs w:val="22"/>
        </w:rPr>
        <w:t>Master of Public Health in Nutrition</w:t>
      </w:r>
      <w:r w:rsidR="003175AC">
        <w:rPr>
          <w:rFonts w:cstheme="minorHAnsi"/>
          <w:sz w:val="22"/>
          <w:szCs w:val="22"/>
        </w:rPr>
        <w:t>, August 2003</w:t>
      </w:r>
      <w:r>
        <w:rPr>
          <w:rFonts w:cstheme="minorHAnsi"/>
          <w:i/>
          <w:iCs/>
          <w:sz w:val="22"/>
          <w:szCs w:val="22"/>
        </w:rPr>
        <w:tab/>
      </w:r>
    </w:p>
    <w:p w14:paraId="5140C50A" w14:textId="77777777" w:rsidR="00444C8C" w:rsidRPr="003175AC" w:rsidRDefault="00444C8C" w:rsidP="00B049D1">
      <w:pPr>
        <w:rPr>
          <w:rFonts w:cstheme="minorHAnsi"/>
          <w:sz w:val="22"/>
          <w:szCs w:val="22"/>
        </w:rPr>
      </w:pPr>
    </w:p>
    <w:p w14:paraId="50C11E8A" w14:textId="31B53539" w:rsidR="00444C8C" w:rsidRPr="003175AC" w:rsidRDefault="00444C8C" w:rsidP="00B049D1">
      <w:pPr>
        <w:rPr>
          <w:rFonts w:cstheme="minorHAnsi"/>
          <w:sz w:val="22"/>
          <w:szCs w:val="22"/>
        </w:rPr>
      </w:pPr>
      <w:r w:rsidRPr="003175AC">
        <w:rPr>
          <w:rFonts w:cstheme="minorHAnsi"/>
          <w:b/>
          <w:bCs/>
          <w:sz w:val="22"/>
          <w:szCs w:val="22"/>
        </w:rPr>
        <w:t>Ohio University</w:t>
      </w:r>
      <w:r w:rsidRPr="003175AC">
        <w:rPr>
          <w:rFonts w:cstheme="minorHAnsi"/>
          <w:sz w:val="22"/>
          <w:szCs w:val="22"/>
        </w:rPr>
        <w:t xml:space="preserve"> – Athens, OH</w:t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</w:p>
    <w:p w14:paraId="6B601C51" w14:textId="18917580" w:rsidR="00444C8C" w:rsidRPr="003175AC" w:rsidRDefault="00444C8C" w:rsidP="00B049D1">
      <w:pPr>
        <w:rPr>
          <w:rFonts w:cstheme="minorHAnsi"/>
          <w:sz w:val="22"/>
          <w:szCs w:val="22"/>
        </w:rPr>
      </w:pPr>
      <w:r w:rsidRPr="003175AC">
        <w:rPr>
          <w:rFonts w:cstheme="minorHAnsi"/>
          <w:sz w:val="22"/>
          <w:szCs w:val="22"/>
        </w:rPr>
        <w:t>Bachelor of Science in Microbiology (Chemistry Minor)</w:t>
      </w:r>
      <w:r w:rsidR="003175AC">
        <w:rPr>
          <w:rFonts w:cstheme="minorHAnsi"/>
          <w:sz w:val="22"/>
          <w:szCs w:val="22"/>
        </w:rPr>
        <w:t>, June 1999</w:t>
      </w:r>
    </w:p>
    <w:p w14:paraId="5095BEF8" w14:textId="77777777" w:rsidR="00444C8C" w:rsidRPr="003175AC" w:rsidRDefault="00444C8C" w:rsidP="00B049D1">
      <w:pPr>
        <w:rPr>
          <w:rFonts w:cstheme="minorHAnsi"/>
          <w:sz w:val="22"/>
          <w:szCs w:val="22"/>
        </w:rPr>
      </w:pPr>
    </w:p>
    <w:p w14:paraId="70F21C5F" w14:textId="6C0E9F50" w:rsidR="00444C8C" w:rsidRPr="003175AC" w:rsidRDefault="006E0D32" w:rsidP="00B049D1">
      <w:pPr>
        <w:rPr>
          <w:rFonts w:cstheme="minorHAnsi"/>
          <w:b/>
          <w:bCs/>
          <w:sz w:val="22"/>
          <w:szCs w:val="22"/>
        </w:rPr>
      </w:pPr>
      <w:r w:rsidRPr="003175AC">
        <w:rPr>
          <w:rFonts w:cstheme="minorHAnsi"/>
          <w:b/>
          <w:bCs/>
          <w:sz w:val="22"/>
          <w:szCs w:val="22"/>
        </w:rPr>
        <w:t>Commission for Dietetic Registration</w:t>
      </w:r>
    </w:p>
    <w:p w14:paraId="6A6EA025" w14:textId="15035540" w:rsidR="00D44194" w:rsidRPr="003175AC" w:rsidRDefault="00444C8C" w:rsidP="00B049D1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  <w:r w:rsidRPr="003175AC">
        <w:rPr>
          <w:rFonts w:cstheme="minorHAnsi"/>
          <w:sz w:val="22"/>
          <w:szCs w:val="22"/>
        </w:rPr>
        <w:t>Registered Dietitian</w:t>
      </w:r>
      <w:r w:rsidR="003175AC">
        <w:rPr>
          <w:rFonts w:cstheme="minorHAnsi"/>
          <w:sz w:val="22"/>
          <w:szCs w:val="22"/>
        </w:rPr>
        <w:t>, November 2003 to present</w:t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  <w:r w:rsidRPr="003175AC">
        <w:rPr>
          <w:rFonts w:cstheme="minorHAnsi"/>
          <w:sz w:val="22"/>
          <w:szCs w:val="22"/>
        </w:rPr>
        <w:tab/>
      </w:r>
    </w:p>
    <w:p w14:paraId="3B9E95BB" w14:textId="0D00955C" w:rsidR="00444C8C" w:rsidRPr="0008672C" w:rsidRDefault="00444C8C" w:rsidP="00B049D1">
      <w:pPr>
        <w:pBdr>
          <w:bottom w:val="single" w:sz="4" w:space="1" w:color="auto"/>
        </w:pBdr>
        <w:rPr>
          <w:rFonts w:cstheme="minorHAnsi"/>
          <w:i/>
          <w:iCs/>
          <w:sz w:val="13"/>
          <w:szCs w:val="13"/>
        </w:rPr>
      </w:pPr>
      <w:r w:rsidRPr="0008672C">
        <w:rPr>
          <w:rFonts w:cstheme="minorHAnsi"/>
          <w:i/>
          <w:iCs/>
          <w:sz w:val="13"/>
          <w:szCs w:val="13"/>
        </w:rPr>
        <w:tab/>
      </w:r>
    </w:p>
    <w:p w14:paraId="75495432" w14:textId="521DD42B" w:rsidR="00E60B72" w:rsidRDefault="003175AC" w:rsidP="00B049D1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EXPERIENCE</w:t>
      </w:r>
    </w:p>
    <w:p w14:paraId="62715813" w14:textId="1BAD061D" w:rsidR="003175AC" w:rsidRDefault="003175AC" w:rsidP="00B049D1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Leadership &amp; Program Administration</w:t>
      </w:r>
    </w:p>
    <w:p w14:paraId="2FAF1943" w14:textId="3D25C5BC" w:rsidR="00E60B72" w:rsidRPr="003175AC" w:rsidRDefault="00E60B72" w:rsidP="00B049D1">
      <w:pPr>
        <w:rPr>
          <w:rFonts w:cstheme="minorHAnsi"/>
          <w:i/>
          <w:iCs/>
          <w:sz w:val="22"/>
          <w:szCs w:val="22"/>
        </w:rPr>
      </w:pPr>
      <w:r w:rsidRPr="003175AC">
        <w:rPr>
          <w:rFonts w:cstheme="minorHAnsi"/>
          <w:sz w:val="22"/>
          <w:szCs w:val="22"/>
        </w:rPr>
        <w:t>Director of Dietetic Training</w:t>
      </w:r>
      <w:r w:rsidR="003175AC">
        <w:rPr>
          <w:rFonts w:cstheme="minorHAnsi"/>
          <w:sz w:val="22"/>
          <w:szCs w:val="22"/>
        </w:rPr>
        <w:t xml:space="preserve">   </w:t>
      </w:r>
      <w:r w:rsidR="003175AC" w:rsidRPr="003175AC">
        <w:rPr>
          <w:rFonts w:cstheme="minorHAnsi"/>
          <w:sz w:val="22"/>
          <w:szCs w:val="22"/>
        </w:rPr>
        <w:t>|</w:t>
      </w:r>
      <w:r w:rsidR="003175AC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University of Michigan School of Public Health</w:t>
      </w:r>
      <w:r w:rsidR="003175AC">
        <w:rPr>
          <w:rFonts w:cstheme="minorHAnsi"/>
          <w:sz w:val="22"/>
          <w:szCs w:val="22"/>
        </w:rPr>
        <w:t xml:space="preserve">   </w:t>
      </w:r>
      <w:r w:rsidR="003175AC" w:rsidRPr="003175AC">
        <w:rPr>
          <w:rFonts w:cstheme="minorHAnsi"/>
          <w:sz w:val="22"/>
          <w:szCs w:val="22"/>
        </w:rPr>
        <w:t>|</w:t>
      </w:r>
      <w:r w:rsidR="003175AC">
        <w:rPr>
          <w:rFonts w:cstheme="minorHAnsi"/>
          <w:sz w:val="22"/>
          <w:szCs w:val="22"/>
        </w:rPr>
        <w:t xml:space="preserve">   2021 to present</w:t>
      </w:r>
    </w:p>
    <w:p w14:paraId="77FC1FA1" w14:textId="77777777" w:rsidR="0074402B" w:rsidRDefault="0074402B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74402B">
        <w:rPr>
          <w:rFonts w:cstheme="minorHAnsi"/>
          <w:sz w:val="22"/>
          <w:szCs w:val="22"/>
        </w:rPr>
        <w:t>Provide strategic leadership for the Graduate Program in Nutrition and Dietetics, overseeing 1000+ supervised experiential learning (SEL) hours to ensure ACEND competency attainment.</w:t>
      </w:r>
    </w:p>
    <w:p w14:paraId="67ACD62D" w14:textId="14B570E9" w:rsidR="003175AC" w:rsidRPr="003175AC" w:rsidRDefault="003175AC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3175AC">
        <w:rPr>
          <w:rFonts w:cstheme="minorHAnsi"/>
          <w:sz w:val="22"/>
          <w:szCs w:val="22"/>
        </w:rPr>
        <w:t>Design and implement</w:t>
      </w:r>
      <w:r w:rsidR="0074402B">
        <w:rPr>
          <w:rFonts w:cstheme="minorHAnsi"/>
          <w:sz w:val="22"/>
          <w:szCs w:val="22"/>
        </w:rPr>
        <w:t xml:space="preserve"> comprehensive</w:t>
      </w:r>
      <w:r w:rsidRPr="003175AC">
        <w:rPr>
          <w:rFonts w:cstheme="minorHAnsi"/>
          <w:sz w:val="22"/>
          <w:szCs w:val="22"/>
        </w:rPr>
        <w:t xml:space="preserve"> SEL </w:t>
      </w:r>
      <w:r w:rsidR="0074402B">
        <w:rPr>
          <w:rFonts w:cstheme="minorHAnsi"/>
          <w:sz w:val="22"/>
          <w:szCs w:val="22"/>
        </w:rPr>
        <w:t>frameworks</w:t>
      </w:r>
      <w:r w:rsidRPr="003175AC">
        <w:rPr>
          <w:rFonts w:cstheme="minorHAnsi"/>
          <w:sz w:val="22"/>
          <w:szCs w:val="22"/>
        </w:rPr>
        <w:t xml:space="preserve"> to ensure ACEND competency attainment, including targeted remediation strategies</w:t>
      </w:r>
      <w:r w:rsidR="0074402B">
        <w:rPr>
          <w:rFonts w:cstheme="minorHAnsi"/>
          <w:sz w:val="22"/>
          <w:szCs w:val="22"/>
        </w:rPr>
        <w:t xml:space="preserve"> for students</w:t>
      </w:r>
      <w:r w:rsidRPr="003175AC">
        <w:rPr>
          <w:rFonts w:cstheme="minorHAnsi"/>
          <w:sz w:val="22"/>
          <w:szCs w:val="22"/>
        </w:rPr>
        <w:t>.</w:t>
      </w:r>
    </w:p>
    <w:p w14:paraId="367855B1" w14:textId="77777777" w:rsidR="0074402B" w:rsidRDefault="0074402B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74402B">
        <w:rPr>
          <w:rFonts w:cstheme="minorHAnsi"/>
          <w:sz w:val="22"/>
          <w:szCs w:val="22"/>
        </w:rPr>
        <w:t>Drive ACEND reaccreditation readiness through data-driven evaluation, report preparation, and curriculum alignment in anticipation of the 2025 site visit.</w:t>
      </w:r>
    </w:p>
    <w:p w14:paraId="6C91E2EF" w14:textId="77777777" w:rsidR="0074402B" w:rsidRDefault="0074402B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74402B">
        <w:rPr>
          <w:rFonts w:cstheme="minorHAnsi"/>
          <w:sz w:val="22"/>
          <w:szCs w:val="22"/>
        </w:rPr>
        <w:t>Cultivate and manage partnerships with diverse field sites, enhancing the breadth and quality of student placements across southeast Michigan and beyond.</w:t>
      </w:r>
    </w:p>
    <w:p w14:paraId="7DB8AEEE" w14:textId="5DBE6768" w:rsidR="00962A41" w:rsidRDefault="0074402B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74402B">
        <w:rPr>
          <w:rFonts w:cstheme="minorHAnsi"/>
          <w:sz w:val="22"/>
          <w:szCs w:val="22"/>
        </w:rPr>
        <w:t>Supervise Clinical Coordinator and support interdepartmental collaboration to strengthen operational execution and student outcomes.</w:t>
      </w:r>
    </w:p>
    <w:p w14:paraId="09E839F4" w14:textId="09B5710B" w:rsidR="00E90158" w:rsidRPr="0074402B" w:rsidRDefault="00E90158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E90158">
        <w:rPr>
          <w:rFonts w:cstheme="minorHAnsi"/>
          <w:sz w:val="22"/>
          <w:szCs w:val="22"/>
        </w:rPr>
        <w:t>Guide first-year students in clinical skill development through personalized precepting and Nutrition Counseling Center supervision.</w:t>
      </w:r>
    </w:p>
    <w:p w14:paraId="2781ED0A" w14:textId="77777777" w:rsidR="00D81DEC" w:rsidRDefault="00D81DEC" w:rsidP="00D81DEC">
      <w:pPr>
        <w:rPr>
          <w:rFonts w:cstheme="minorHAnsi"/>
          <w:sz w:val="22"/>
          <w:szCs w:val="22"/>
        </w:rPr>
      </w:pPr>
    </w:p>
    <w:p w14:paraId="1C94977F" w14:textId="55CFFF4C" w:rsidR="00D81DEC" w:rsidRPr="003175AC" w:rsidRDefault="00D81DEC" w:rsidP="00D81DEC">
      <w:pPr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Assistant Dietetic Internship Director   </w:t>
      </w:r>
      <w:r w:rsidRPr="003175AC">
        <w:rPr>
          <w:rFonts w:cstheme="minorHAnsi"/>
          <w:sz w:val="22"/>
          <w:szCs w:val="22"/>
        </w:rPr>
        <w:t>|</w:t>
      </w:r>
      <w:r>
        <w:rPr>
          <w:rFonts w:cstheme="minorHAnsi"/>
          <w:sz w:val="22"/>
          <w:szCs w:val="22"/>
        </w:rPr>
        <w:t xml:space="preserve">   University of Michigan School of Public Health   </w:t>
      </w:r>
      <w:r w:rsidRPr="003175AC">
        <w:rPr>
          <w:rFonts w:cstheme="minorHAnsi"/>
          <w:sz w:val="22"/>
          <w:szCs w:val="22"/>
        </w:rPr>
        <w:t>|</w:t>
      </w:r>
      <w:r>
        <w:rPr>
          <w:rFonts w:cstheme="minorHAnsi"/>
          <w:sz w:val="22"/>
          <w:szCs w:val="22"/>
        </w:rPr>
        <w:t xml:space="preserve">   2017-2021</w:t>
      </w:r>
    </w:p>
    <w:p w14:paraId="0B8493C5" w14:textId="77777777" w:rsidR="00D81DEC" w:rsidRPr="00D44194" w:rsidRDefault="00D81DEC" w:rsidP="00D81DEC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D44194">
        <w:rPr>
          <w:rFonts w:cstheme="minorHAnsi"/>
          <w:sz w:val="22"/>
          <w:szCs w:val="22"/>
        </w:rPr>
        <w:t>Worked in partnership with the D</w:t>
      </w:r>
      <w:r>
        <w:rPr>
          <w:rFonts w:cstheme="minorHAnsi"/>
          <w:sz w:val="22"/>
          <w:szCs w:val="22"/>
        </w:rPr>
        <w:t xml:space="preserve">ietetic </w:t>
      </w:r>
      <w:r w:rsidRPr="00D44194">
        <w:rPr>
          <w:rFonts w:cstheme="minorHAnsi"/>
          <w:sz w:val="22"/>
          <w:szCs w:val="22"/>
        </w:rPr>
        <w:t>I</w:t>
      </w:r>
      <w:r>
        <w:rPr>
          <w:rFonts w:cstheme="minorHAnsi"/>
          <w:sz w:val="22"/>
          <w:szCs w:val="22"/>
        </w:rPr>
        <w:t>nternship</w:t>
      </w:r>
      <w:r w:rsidRPr="00D44194">
        <w:rPr>
          <w:rFonts w:cstheme="minorHAnsi"/>
          <w:sz w:val="22"/>
          <w:szCs w:val="22"/>
        </w:rPr>
        <w:t xml:space="preserve"> Director to maintain all ACEND standards and implement all aspects of the program.</w:t>
      </w:r>
    </w:p>
    <w:p w14:paraId="78259B9E" w14:textId="77777777" w:rsidR="00D81DEC" w:rsidRDefault="00D81DEC" w:rsidP="00D81DEC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Provided direct oversight for</w:t>
      </w:r>
      <w:r w:rsidRPr="00E60B72">
        <w:rPr>
          <w:rFonts w:cstheme="minorHAnsi"/>
          <w:sz w:val="22"/>
          <w:szCs w:val="22"/>
        </w:rPr>
        <w:t xml:space="preserve"> all community </w:t>
      </w:r>
      <w:r>
        <w:rPr>
          <w:rFonts w:cstheme="minorHAnsi"/>
          <w:sz w:val="22"/>
          <w:szCs w:val="22"/>
        </w:rPr>
        <w:t>site partnerships.</w:t>
      </w:r>
    </w:p>
    <w:p w14:paraId="345EBEBB" w14:textId="77777777" w:rsidR="00D81DEC" w:rsidRDefault="00D81DEC" w:rsidP="00B049D1">
      <w:pPr>
        <w:rPr>
          <w:rFonts w:cstheme="minorHAnsi"/>
          <w:b/>
          <w:bCs/>
          <w:sz w:val="22"/>
          <w:szCs w:val="22"/>
        </w:rPr>
      </w:pPr>
    </w:p>
    <w:p w14:paraId="64B282BE" w14:textId="77777777" w:rsidR="00D81DEC" w:rsidRPr="00B049D1" w:rsidRDefault="00D81DEC" w:rsidP="00D81DEC">
      <w:pPr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Project Director   |   UNC Center for Health Promotion and Disease Prevention   |   2004 – 2009</w:t>
      </w:r>
    </w:p>
    <w:p w14:paraId="2F4E90FC" w14:textId="77777777" w:rsidR="00D81DEC" w:rsidRPr="00B049D1" w:rsidRDefault="00D81DEC" w:rsidP="00D81DEC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Directed a multi-phase intervention to improve nutrition and physical activity policies in childcare settings, from grant writing through full-scale implementation and dissemination.</w:t>
      </w:r>
    </w:p>
    <w:p w14:paraId="741CE4D7" w14:textId="77777777" w:rsidR="00D81DEC" w:rsidRPr="00B049D1" w:rsidRDefault="00D81DEC" w:rsidP="00D81DEC">
      <w:pPr>
        <w:numPr>
          <w:ilvl w:val="0"/>
          <w:numId w:val="7"/>
        </w:numPr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Authored peer-reviewed publications and reports to communicate findings to scientific and policy audiences.</w:t>
      </w:r>
    </w:p>
    <w:p w14:paraId="5D3F692B" w14:textId="77777777" w:rsidR="00D81DEC" w:rsidRDefault="00D81DEC" w:rsidP="00B049D1">
      <w:pPr>
        <w:rPr>
          <w:rFonts w:cstheme="minorHAnsi"/>
          <w:b/>
          <w:bCs/>
          <w:sz w:val="22"/>
          <w:szCs w:val="22"/>
        </w:rPr>
      </w:pPr>
    </w:p>
    <w:p w14:paraId="4AE980A7" w14:textId="4419FF2A" w:rsidR="0074402B" w:rsidRDefault="00D81DEC" w:rsidP="00B049D1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Teaching &amp; Student Mentorship</w:t>
      </w:r>
    </w:p>
    <w:p w14:paraId="278B9EBF" w14:textId="33BBE914" w:rsidR="009E01D2" w:rsidRPr="009E01D2" w:rsidRDefault="009E01D2" w:rsidP="00B049D1">
      <w:pPr>
        <w:rPr>
          <w:rFonts w:cstheme="minorHAnsi"/>
          <w:i/>
          <w:iCs/>
          <w:sz w:val="22"/>
          <w:szCs w:val="22"/>
        </w:rPr>
      </w:pPr>
      <w:r w:rsidRPr="009E01D2">
        <w:rPr>
          <w:rFonts w:cstheme="minorHAnsi"/>
          <w:sz w:val="22"/>
          <w:szCs w:val="22"/>
        </w:rPr>
        <w:t>Adjunct Lecturer</w:t>
      </w:r>
      <w:r>
        <w:rPr>
          <w:rFonts w:cstheme="minorHAnsi"/>
          <w:sz w:val="22"/>
          <w:szCs w:val="22"/>
        </w:rPr>
        <w:t xml:space="preserve">   </w:t>
      </w:r>
      <w:r w:rsidRPr="003175AC">
        <w:rPr>
          <w:rFonts w:cstheme="minorHAnsi"/>
          <w:sz w:val="22"/>
          <w:szCs w:val="22"/>
        </w:rPr>
        <w:t>|</w:t>
      </w:r>
      <w:r>
        <w:rPr>
          <w:rFonts w:cstheme="minorHAnsi"/>
          <w:sz w:val="22"/>
          <w:szCs w:val="22"/>
        </w:rPr>
        <w:t xml:space="preserve">   </w:t>
      </w:r>
      <w:r w:rsidRPr="00962A41">
        <w:rPr>
          <w:rFonts w:cstheme="minorHAnsi"/>
          <w:sz w:val="22"/>
          <w:szCs w:val="22"/>
        </w:rPr>
        <w:t>University of Michigan School of Public Health</w:t>
      </w:r>
      <w:r>
        <w:rPr>
          <w:rFonts w:cstheme="minorHAnsi"/>
          <w:sz w:val="22"/>
          <w:szCs w:val="22"/>
        </w:rPr>
        <w:t xml:space="preserve">   </w:t>
      </w:r>
      <w:r w:rsidRPr="003175AC">
        <w:rPr>
          <w:rFonts w:cstheme="minorHAnsi"/>
          <w:sz w:val="22"/>
          <w:szCs w:val="22"/>
        </w:rPr>
        <w:t>|</w:t>
      </w:r>
      <w:r>
        <w:rPr>
          <w:rFonts w:cstheme="minorHAnsi"/>
          <w:sz w:val="22"/>
          <w:szCs w:val="22"/>
        </w:rPr>
        <w:t xml:space="preserve">   2021 to present</w:t>
      </w:r>
    </w:p>
    <w:p w14:paraId="3255BAF6" w14:textId="70250416" w:rsidR="009E01D2" w:rsidRDefault="00E90158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E90158">
        <w:rPr>
          <w:rFonts w:cstheme="minorHAnsi"/>
          <w:sz w:val="22"/>
          <w:szCs w:val="22"/>
        </w:rPr>
        <w:t>Lead instructor for multiple graduate-level courses</w:t>
      </w:r>
      <w:r w:rsidR="00056E65">
        <w:rPr>
          <w:rFonts w:cstheme="minorHAnsi"/>
          <w:sz w:val="22"/>
          <w:szCs w:val="22"/>
        </w:rPr>
        <w:t>,</w:t>
      </w:r>
      <w:r w:rsidRPr="00E90158">
        <w:rPr>
          <w:rFonts w:cstheme="minorHAnsi"/>
          <w:sz w:val="22"/>
          <w:szCs w:val="22"/>
        </w:rPr>
        <w:t xml:space="preserve"> </w:t>
      </w:r>
      <w:proofErr w:type="gramStart"/>
      <w:r w:rsidRPr="00E90158">
        <w:rPr>
          <w:rFonts w:cstheme="minorHAnsi"/>
          <w:sz w:val="22"/>
          <w:szCs w:val="22"/>
        </w:rPr>
        <w:t>including</w:t>
      </w:r>
      <w:r>
        <w:rPr>
          <w:rFonts w:cstheme="minorHAnsi"/>
          <w:sz w:val="22"/>
          <w:szCs w:val="22"/>
        </w:rPr>
        <w:t>:</w:t>
      </w:r>
      <w:proofErr w:type="gramEnd"/>
      <w:r>
        <w:rPr>
          <w:rFonts w:cstheme="minorHAnsi"/>
          <w:sz w:val="22"/>
          <w:szCs w:val="22"/>
        </w:rPr>
        <w:t xml:space="preserve"> </w:t>
      </w:r>
      <w:r w:rsidR="009E01D2">
        <w:rPr>
          <w:rFonts w:cstheme="minorHAnsi"/>
          <w:sz w:val="22"/>
          <w:szCs w:val="22"/>
        </w:rPr>
        <w:t xml:space="preserve">Application </w:t>
      </w:r>
      <w:r w:rsidR="0074402B">
        <w:rPr>
          <w:rFonts w:cstheme="minorHAnsi"/>
          <w:sz w:val="22"/>
          <w:szCs w:val="22"/>
        </w:rPr>
        <w:t>for Precision</w:t>
      </w:r>
      <w:r w:rsidR="009E01D2">
        <w:rPr>
          <w:rFonts w:cstheme="minorHAnsi"/>
          <w:sz w:val="22"/>
          <w:szCs w:val="22"/>
        </w:rPr>
        <w:t xml:space="preserve"> Nutrition: Translating Science to Practice; Culinary Medicine; Professional Communications for Nutritional Sciences</w:t>
      </w:r>
    </w:p>
    <w:p w14:paraId="24EDA1EF" w14:textId="77777777" w:rsidR="00E90158" w:rsidRDefault="00E90158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E90158">
        <w:rPr>
          <w:rFonts w:cstheme="minorHAnsi"/>
          <w:sz w:val="22"/>
          <w:szCs w:val="22"/>
        </w:rPr>
        <w:t>Mentor graduate students through academic advising, career planning, and research opportunities; foster a supportive and inclusive learning environment.</w:t>
      </w:r>
    </w:p>
    <w:p w14:paraId="10AFEB57" w14:textId="50429226" w:rsidR="0074402B" w:rsidRPr="00E90158" w:rsidRDefault="00E90158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E90158">
        <w:rPr>
          <w:rFonts w:cstheme="minorHAnsi"/>
          <w:sz w:val="22"/>
          <w:szCs w:val="22"/>
        </w:rPr>
        <w:lastRenderedPageBreak/>
        <w:t>Active contributor to departmental committees including Admissions and Recruitment, influencing program outreach and applicant evaluation.</w:t>
      </w:r>
    </w:p>
    <w:p w14:paraId="673D7B3A" w14:textId="77777777" w:rsidR="00E90158" w:rsidRDefault="00E90158" w:rsidP="00B049D1">
      <w:pPr>
        <w:pStyle w:val="ListParagraph"/>
        <w:rPr>
          <w:rFonts w:cstheme="minorHAnsi"/>
          <w:b/>
          <w:bCs/>
          <w:sz w:val="22"/>
          <w:szCs w:val="22"/>
        </w:rPr>
      </w:pPr>
    </w:p>
    <w:p w14:paraId="5B9C7113" w14:textId="713637FD" w:rsidR="00E90158" w:rsidRPr="00E90158" w:rsidRDefault="00E90158" w:rsidP="00B049D1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Research </w:t>
      </w:r>
      <w:r w:rsidRPr="00E90158">
        <w:rPr>
          <w:rFonts w:cstheme="minorHAnsi"/>
          <w:b/>
          <w:bCs/>
          <w:sz w:val="22"/>
          <w:szCs w:val="22"/>
        </w:rPr>
        <w:t xml:space="preserve">Leadership &amp; </w:t>
      </w:r>
      <w:r>
        <w:rPr>
          <w:rFonts w:cstheme="minorHAnsi"/>
          <w:b/>
          <w:bCs/>
          <w:sz w:val="22"/>
          <w:szCs w:val="22"/>
        </w:rPr>
        <w:t>Collaboration</w:t>
      </w:r>
    </w:p>
    <w:p w14:paraId="7E6EE7E8" w14:textId="0081E975" w:rsidR="00962A41" w:rsidRDefault="00962A41" w:rsidP="00B049D1">
      <w:pPr>
        <w:rPr>
          <w:rFonts w:cstheme="minorHAnsi"/>
          <w:sz w:val="22"/>
          <w:szCs w:val="22"/>
        </w:rPr>
      </w:pPr>
      <w:r w:rsidRPr="00E90158">
        <w:rPr>
          <w:rFonts w:cstheme="minorHAnsi"/>
          <w:sz w:val="22"/>
          <w:szCs w:val="22"/>
        </w:rPr>
        <w:t>Research Specialist</w:t>
      </w:r>
      <w:r w:rsidR="00E90158">
        <w:rPr>
          <w:rFonts w:cstheme="minorHAnsi"/>
          <w:sz w:val="22"/>
          <w:szCs w:val="22"/>
        </w:rPr>
        <w:t xml:space="preserve">   </w:t>
      </w:r>
      <w:r w:rsidR="00E90158" w:rsidRPr="003175AC">
        <w:rPr>
          <w:rFonts w:cstheme="minorHAnsi"/>
          <w:sz w:val="22"/>
          <w:szCs w:val="22"/>
        </w:rPr>
        <w:t>|</w:t>
      </w:r>
      <w:r w:rsidR="00E90158">
        <w:rPr>
          <w:rFonts w:cstheme="minorHAnsi"/>
          <w:sz w:val="22"/>
          <w:szCs w:val="22"/>
        </w:rPr>
        <w:t xml:space="preserve">   </w:t>
      </w:r>
      <w:r>
        <w:rPr>
          <w:rFonts w:cstheme="minorHAnsi"/>
          <w:sz w:val="22"/>
          <w:szCs w:val="22"/>
        </w:rPr>
        <w:t>Michigan Nutrition and Obesity Research Center (</w:t>
      </w:r>
      <w:proofErr w:type="gramStart"/>
      <w:r>
        <w:rPr>
          <w:rFonts w:cstheme="minorHAnsi"/>
          <w:sz w:val="22"/>
          <w:szCs w:val="22"/>
        </w:rPr>
        <w:t>MNORC)</w:t>
      </w:r>
      <w:r w:rsidR="00E90158">
        <w:rPr>
          <w:rFonts w:cstheme="minorHAnsi"/>
          <w:sz w:val="22"/>
          <w:szCs w:val="22"/>
        </w:rPr>
        <w:t xml:space="preserve">   </w:t>
      </w:r>
      <w:proofErr w:type="gramEnd"/>
      <w:r w:rsidR="00E90158" w:rsidRPr="003175AC">
        <w:rPr>
          <w:rFonts w:cstheme="minorHAnsi"/>
          <w:sz w:val="22"/>
          <w:szCs w:val="22"/>
        </w:rPr>
        <w:t>|</w:t>
      </w:r>
      <w:r w:rsidR="00E90158">
        <w:rPr>
          <w:rFonts w:cstheme="minorHAnsi"/>
          <w:sz w:val="22"/>
          <w:szCs w:val="22"/>
        </w:rPr>
        <w:t xml:space="preserve">   2013 to present</w:t>
      </w:r>
    </w:p>
    <w:p w14:paraId="2BA2BB17" w14:textId="77777777" w:rsidR="00B049D1" w:rsidRDefault="00B049D1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Direct operations of the Nutrition Assessment Lab, supervising all aspects of data collection, quality control, and protocol development for dietary, physical activity, and body composition assessments.</w:t>
      </w:r>
    </w:p>
    <w:p w14:paraId="7E4BBD99" w14:textId="77777777" w:rsidR="00B049D1" w:rsidRDefault="00B049D1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Provide expert consultation to faculty on study design and advanced nutrition analysis using tools like NDSR and DEXA.</w:t>
      </w:r>
    </w:p>
    <w:p w14:paraId="5D4A4733" w14:textId="77777777" w:rsidR="00B049D1" w:rsidRDefault="00B049D1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Serve as liaison for collaborative studies including a national evaluation of the CACFP, translating complex data into actionable insights for policymakers.</w:t>
      </w:r>
    </w:p>
    <w:p w14:paraId="126864D0" w14:textId="166DD7E2" w:rsidR="00B049D1" w:rsidRDefault="00B049D1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Supervise research dietitians to</w:t>
      </w:r>
      <w:r w:rsidRPr="00B049D1">
        <w:rPr>
          <w:rFonts w:cstheme="minorHAnsi"/>
          <w:sz w:val="22"/>
          <w:szCs w:val="22"/>
        </w:rPr>
        <w:t xml:space="preserve"> ensure operations align with best practices in clinical nutrition research.</w:t>
      </w:r>
    </w:p>
    <w:p w14:paraId="003FE8E0" w14:textId="1F27D534" w:rsidR="0008672C" w:rsidRDefault="00B049D1" w:rsidP="00B049D1">
      <w:pPr>
        <w:numPr>
          <w:ilvl w:val="0"/>
          <w:numId w:val="1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Support</w:t>
      </w:r>
      <w:r>
        <w:rPr>
          <w:rFonts w:cstheme="minorHAnsi"/>
          <w:sz w:val="22"/>
          <w:szCs w:val="22"/>
        </w:rPr>
        <w:t>ed</w:t>
      </w:r>
      <w:r w:rsidRPr="00B049D1">
        <w:rPr>
          <w:rFonts w:cstheme="minorHAnsi"/>
          <w:sz w:val="22"/>
          <w:szCs w:val="22"/>
        </w:rPr>
        <w:t xml:space="preserve"> development and dissemination of a specialized training curriculum for RDs focused on gastrointestinal disorders.</w:t>
      </w:r>
    </w:p>
    <w:p w14:paraId="38484F0C" w14:textId="77777777" w:rsidR="00D81DEC" w:rsidRDefault="00D81DEC" w:rsidP="00D81DEC">
      <w:pPr>
        <w:rPr>
          <w:rFonts w:cstheme="minorHAnsi"/>
          <w:sz w:val="22"/>
          <w:szCs w:val="22"/>
        </w:rPr>
      </w:pPr>
    </w:p>
    <w:p w14:paraId="666E6527" w14:textId="48427326" w:rsidR="00D81DEC" w:rsidRPr="00B049D1" w:rsidRDefault="00D81DEC" w:rsidP="00D81DEC">
      <w:pPr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Nutrition Research Consultant   |   University of Michigan School of Public Health   |   2012 – 2013</w:t>
      </w:r>
    </w:p>
    <w:p w14:paraId="342B6495" w14:textId="397B9FCA" w:rsidR="00D81DEC" w:rsidRPr="00B049D1" w:rsidRDefault="00D81DEC" w:rsidP="00D81DEC">
      <w:pPr>
        <w:numPr>
          <w:ilvl w:val="0"/>
          <w:numId w:val="1"/>
        </w:numPr>
        <w:tabs>
          <w:tab w:val="num" w:pos="720"/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 xml:space="preserve">Streamlined dietary analysis pipelines and enhanced investigator support by optimizing </w:t>
      </w:r>
      <w:r>
        <w:rPr>
          <w:rFonts w:cstheme="minorHAnsi"/>
          <w:sz w:val="22"/>
          <w:szCs w:val="22"/>
        </w:rPr>
        <w:t>research</w:t>
      </w:r>
      <w:r w:rsidRPr="00B049D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c</w:t>
      </w:r>
      <w:r w:rsidRPr="00B049D1">
        <w:rPr>
          <w:rFonts w:cstheme="minorHAnsi"/>
          <w:sz w:val="22"/>
          <w:szCs w:val="22"/>
        </w:rPr>
        <w:t>ore service delivery and implementing healthfulness scoring systems for childcare menus.</w:t>
      </w:r>
    </w:p>
    <w:p w14:paraId="7FBE72AE" w14:textId="77777777" w:rsidR="00D81DEC" w:rsidRPr="00B049D1" w:rsidRDefault="00D81DEC" w:rsidP="00D81DEC">
      <w:pPr>
        <w:numPr>
          <w:ilvl w:val="0"/>
          <w:numId w:val="1"/>
        </w:numPr>
        <w:tabs>
          <w:tab w:val="num" w:pos="720"/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Trained in advanced dietary assessment techniques through the University of Minnesota’s NDSR program.</w:t>
      </w:r>
    </w:p>
    <w:p w14:paraId="45DE22F2" w14:textId="77777777" w:rsidR="00D81DEC" w:rsidRDefault="00D81DEC" w:rsidP="00D81DEC">
      <w:pPr>
        <w:rPr>
          <w:rFonts w:cstheme="minorHAnsi"/>
          <w:sz w:val="22"/>
          <w:szCs w:val="22"/>
        </w:rPr>
      </w:pPr>
    </w:p>
    <w:p w14:paraId="2BD7B717" w14:textId="12FB1841" w:rsidR="00D81DEC" w:rsidRPr="00B049D1" w:rsidRDefault="00D81DEC" w:rsidP="00D81DEC">
      <w:pPr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Independent Consultant   |   Private Practice   |   2009 – 2012</w:t>
      </w:r>
    </w:p>
    <w:p w14:paraId="0D97C8B2" w14:textId="77777777" w:rsidR="00D81DEC" w:rsidRDefault="00D81DEC" w:rsidP="00D81DEC">
      <w:pPr>
        <w:numPr>
          <w:ilvl w:val="0"/>
          <w:numId w:val="6"/>
        </w:numPr>
        <w:rPr>
          <w:rFonts w:cstheme="minorHAnsi"/>
          <w:sz w:val="22"/>
          <w:szCs w:val="22"/>
        </w:rPr>
      </w:pPr>
      <w:r w:rsidRPr="00B049D1">
        <w:rPr>
          <w:rFonts w:cstheme="minorHAnsi"/>
          <w:sz w:val="22"/>
          <w:szCs w:val="22"/>
        </w:rPr>
        <w:t>Provided tailored content development, program design, and research writing services for academic, public health, and corporate clients focusing on child nutrition and environmental interventions.</w:t>
      </w:r>
    </w:p>
    <w:p w14:paraId="2C1DD1CE" w14:textId="77777777" w:rsidR="0008672C" w:rsidRPr="0008672C" w:rsidRDefault="0008672C" w:rsidP="00B049D1">
      <w:pPr>
        <w:pBdr>
          <w:bottom w:val="single" w:sz="4" w:space="1" w:color="auto"/>
        </w:pBdr>
        <w:tabs>
          <w:tab w:val="left" w:pos="1980"/>
          <w:tab w:val="left" w:pos="2430"/>
        </w:tabs>
        <w:spacing w:before="40" w:after="60"/>
        <w:rPr>
          <w:rFonts w:cstheme="minorHAnsi"/>
          <w:sz w:val="13"/>
          <w:szCs w:val="13"/>
        </w:rPr>
      </w:pPr>
    </w:p>
    <w:p w14:paraId="090F5D90" w14:textId="29FDF7CF" w:rsidR="0008672C" w:rsidRDefault="00B049D1" w:rsidP="00B049D1">
      <w:pPr>
        <w:tabs>
          <w:tab w:val="left" w:pos="1980"/>
          <w:tab w:val="left" w:pos="2430"/>
        </w:tabs>
        <w:spacing w:before="40" w:after="60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SELECTED PUBLICATIONS</w:t>
      </w:r>
    </w:p>
    <w:p w14:paraId="64937B7E" w14:textId="5DA9E599" w:rsidR="00D81DEC" w:rsidRPr="00D81DEC" w:rsidRDefault="004952BF" w:rsidP="00D81DEC">
      <w:p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*Full list available on </w:t>
      </w:r>
      <w:hyperlink r:id="rId9" w:history="1">
        <w:r w:rsidRPr="004952BF">
          <w:rPr>
            <w:rStyle w:val="Hyperlink"/>
            <w:rFonts w:cstheme="minorHAnsi"/>
            <w:sz w:val="22"/>
            <w:szCs w:val="22"/>
          </w:rPr>
          <w:t>Google Scholar</w:t>
        </w:r>
      </w:hyperlink>
      <w:r>
        <w:rPr>
          <w:rFonts w:cstheme="minorHAnsi"/>
          <w:sz w:val="22"/>
          <w:szCs w:val="22"/>
        </w:rPr>
        <w:t>*</w:t>
      </w:r>
    </w:p>
    <w:p w14:paraId="388B986A" w14:textId="56ADCCB7" w:rsidR="0008672C" w:rsidRDefault="0008672C" w:rsidP="00B049D1">
      <w:pPr>
        <w:pStyle w:val="ListParagraph"/>
        <w:numPr>
          <w:ilvl w:val="0"/>
          <w:numId w:val="4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08672C">
        <w:rPr>
          <w:rFonts w:cstheme="minorHAnsi"/>
          <w:sz w:val="22"/>
          <w:szCs w:val="22"/>
        </w:rPr>
        <w:t xml:space="preserve">Ball SC, Benjamin SE, Ward DS.  Development and reliability of an observation method to assess food intake of young children in </w:t>
      </w:r>
      <w:proofErr w:type="gramStart"/>
      <w:r w:rsidRPr="0008672C">
        <w:rPr>
          <w:rFonts w:cstheme="minorHAnsi"/>
          <w:sz w:val="22"/>
          <w:szCs w:val="22"/>
        </w:rPr>
        <w:t>child care</w:t>
      </w:r>
      <w:proofErr w:type="gramEnd"/>
      <w:r w:rsidRPr="0008672C">
        <w:rPr>
          <w:rFonts w:cstheme="minorHAnsi"/>
          <w:sz w:val="22"/>
          <w:szCs w:val="22"/>
        </w:rPr>
        <w:t>. J Am Diet Assoc, 2007;107(4):656-661.</w:t>
      </w:r>
    </w:p>
    <w:p w14:paraId="39012F2B" w14:textId="77777777" w:rsidR="00663729" w:rsidRDefault="0008672C" w:rsidP="00B049D1">
      <w:pPr>
        <w:pStyle w:val="ListParagraph"/>
        <w:numPr>
          <w:ilvl w:val="0"/>
          <w:numId w:val="4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663729">
        <w:rPr>
          <w:rFonts w:cstheme="minorHAnsi"/>
          <w:sz w:val="22"/>
          <w:szCs w:val="22"/>
        </w:rPr>
        <w:t>Ball SC, Benjamin SE, Ward DS. Dietary intakes in North Carolina child-care centers: are children meeting current recommendations? J Am Diet Assoc, 2008;108:718-721.</w:t>
      </w:r>
    </w:p>
    <w:p w14:paraId="009334B8" w14:textId="77777777" w:rsidR="00663729" w:rsidRDefault="0008672C" w:rsidP="00B049D1">
      <w:pPr>
        <w:pStyle w:val="ListParagraph"/>
        <w:numPr>
          <w:ilvl w:val="0"/>
          <w:numId w:val="4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663729">
        <w:rPr>
          <w:rFonts w:cstheme="minorHAnsi"/>
          <w:sz w:val="22"/>
          <w:szCs w:val="22"/>
        </w:rPr>
        <w:t xml:space="preserve">Ward DS, Benjamin SE, Ammerman AS, Ball SC, Neelon B, </w:t>
      </w:r>
      <w:proofErr w:type="spellStart"/>
      <w:r w:rsidRPr="00663729">
        <w:rPr>
          <w:rFonts w:cstheme="minorHAnsi"/>
          <w:sz w:val="22"/>
          <w:szCs w:val="22"/>
        </w:rPr>
        <w:t>Bangdiwala</w:t>
      </w:r>
      <w:proofErr w:type="spellEnd"/>
      <w:r w:rsidRPr="00663729">
        <w:rPr>
          <w:rFonts w:cstheme="minorHAnsi"/>
          <w:sz w:val="22"/>
          <w:szCs w:val="22"/>
        </w:rPr>
        <w:t xml:space="preserve"> SI.  Nutrition and Physical Activity in Child Care: Results from an Environmental Intervention. Am J Prev Med, 2008;35(4):352-6. </w:t>
      </w:r>
      <w:proofErr w:type="spellStart"/>
      <w:r w:rsidRPr="00663729">
        <w:rPr>
          <w:rFonts w:cstheme="minorHAnsi"/>
          <w:sz w:val="22"/>
          <w:szCs w:val="22"/>
        </w:rPr>
        <w:t>Epub</w:t>
      </w:r>
      <w:proofErr w:type="spellEnd"/>
      <w:r w:rsidRPr="00663729">
        <w:rPr>
          <w:rFonts w:cstheme="minorHAnsi"/>
          <w:sz w:val="22"/>
          <w:szCs w:val="22"/>
        </w:rPr>
        <w:t xml:space="preserve"> 2008 Aug 13.</w:t>
      </w:r>
    </w:p>
    <w:p w14:paraId="25BAD93A" w14:textId="77777777" w:rsidR="00663729" w:rsidRDefault="0008672C" w:rsidP="00B049D1">
      <w:pPr>
        <w:pStyle w:val="ListParagraph"/>
        <w:numPr>
          <w:ilvl w:val="0"/>
          <w:numId w:val="4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663729">
        <w:rPr>
          <w:rFonts w:cstheme="minorHAnsi"/>
          <w:sz w:val="22"/>
          <w:szCs w:val="22"/>
        </w:rPr>
        <w:t xml:space="preserve">Ball SC, Gillman MW, Mayhew M, </w:t>
      </w:r>
      <w:proofErr w:type="spellStart"/>
      <w:r w:rsidRPr="00663729">
        <w:rPr>
          <w:rFonts w:cstheme="minorHAnsi"/>
          <w:sz w:val="22"/>
          <w:szCs w:val="22"/>
        </w:rPr>
        <w:t>Namenek</w:t>
      </w:r>
      <w:proofErr w:type="spellEnd"/>
      <w:r w:rsidRPr="00663729">
        <w:rPr>
          <w:rFonts w:cstheme="minorHAnsi"/>
          <w:sz w:val="22"/>
          <w:szCs w:val="22"/>
        </w:rPr>
        <w:t xml:space="preserve"> Brouwer RJ, Benjamin Neelon SE. Physical activity and weather-related practices of </w:t>
      </w:r>
      <w:proofErr w:type="gramStart"/>
      <w:r w:rsidRPr="00663729">
        <w:rPr>
          <w:rFonts w:cstheme="minorHAnsi"/>
          <w:sz w:val="22"/>
          <w:szCs w:val="22"/>
        </w:rPr>
        <w:t>child care</w:t>
      </w:r>
      <w:proofErr w:type="gramEnd"/>
      <w:r w:rsidRPr="00663729">
        <w:rPr>
          <w:rFonts w:cstheme="minorHAnsi"/>
          <w:sz w:val="22"/>
          <w:szCs w:val="22"/>
        </w:rPr>
        <w:t xml:space="preserve"> centers from two states. J Phys Act Health, 2015;12(2):238-44.</w:t>
      </w:r>
    </w:p>
    <w:p w14:paraId="7C239630" w14:textId="36C3010C" w:rsidR="0008672C" w:rsidRDefault="0008672C" w:rsidP="00B049D1">
      <w:pPr>
        <w:pStyle w:val="ListParagraph"/>
        <w:numPr>
          <w:ilvl w:val="0"/>
          <w:numId w:val="4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663729">
        <w:rPr>
          <w:rFonts w:cstheme="minorHAnsi"/>
          <w:sz w:val="22"/>
          <w:szCs w:val="22"/>
        </w:rPr>
        <w:t xml:space="preserve">Eswaran SL, Dolan RD, Ball SC, Jackson K, Chey WD. The impact of a 4-week low-FODMAP and </w:t>
      </w:r>
      <w:proofErr w:type="spellStart"/>
      <w:r w:rsidRPr="00663729">
        <w:rPr>
          <w:rFonts w:cstheme="minorHAnsi"/>
          <w:sz w:val="22"/>
          <w:szCs w:val="22"/>
        </w:rPr>
        <w:t>mNICE</w:t>
      </w:r>
      <w:proofErr w:type="spellEnd"/>
      <w:r w:rsidRPr="00663729">
        <w:rPr>
          <w:rFonts w:cstheme="minorHAnsi"/>
          <w:sz w:val="22"/>
          <w:szCs w:val="22"/>
        </w:rPr>
        <w:t xml:space="preserve"> diet on nutrient intake in a sample of US adults with irritable bowel syndrome with diarrhea. JAND, 2020; April;120(4):641-649.</w:t>
      </w:r>
    </w:p>
    <w:p w14:paraId="2A180A47" w14:textId="0346A14A" w:rsidR="004952BF" w:rsidRDefault="004952BF" w:rsidP="00B049D1">
      <w:pPr>
        <w:pStyle w:val="ListParagraph"/>
        <w:numPr>
          <w:ilvl w:val="0"/>
          <w:numId w:val="4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 w:rsidRPr="004952BF">
        <w:rPr>
          <w:rFonts w:cstheme="minorHAnsi"/>
          <w:sz w:val="22"/>
          <w:szCs w:val="22"/>
        </w:rPr>
        <w:t>Glenn</w:t>
      </w:r>
      <w:r>
        <w:rPr>
          <w:rFonts w:cstheme="minorHAnsi"/>
          <w:sz w:val="22"/>
          <w:szCs w:val="22"/>
        </w:rPr>
        <w:t xml:space="preserve"> ME</w:t>
      </w:r>
      <w:r w:rsidRPr="004952BF">
        <w:rPr>
          <w:rFonts w:cstheme="minorHAnsi"/>
          <w:sz w:val="22"/>
          <w:szCs w:val="22"/>
        </w:rPr>
        <w:t>, Patlan</w:t>
      </w:r>
      <w:r>
        <w:rPr>
          <w:rFonts w:cstheme="minorHAnsi"/>
          <w:sz w:val="22"/>
          <w:szCs w:val="22"/>
        </w:rPr>
        <w:t xml:space="preserve"> K</w:t>
      </w:r>
      <w:r w:rsidRPr="004952BF">
        <w:rPr>
          <w:rFonts w:cstheme="minorHAnsi"/>
          <w:sz w:val="22"/>
          <w:szCs w:val="22"/>
        </w:rPr>
        <w:t>, Connor</w:t>
      </w:r>
      <w:r>
        <w:rPr>
          <w:rFonts w:cstheme="minorHAnsi"/>
          <w:sz w:val="22"/>
          <w:szCs w:val="22"/>
        </w:rPr>
        <w:t xml:space="preserve"> P</w:t>
      </w:r>
      <w:r w:rsidRPr="004952BF">
        <w:rPr>
          <w:rFonts w:cstheme="minorHAnsi"/>
          <w:sz w:val="22"/>
          <w:szCs w:val="22"/>
        </w:rPr>
        <w:t>, Stidsen</w:t>
      </w:r>
      <w:r>
        <w:rPr>
          <w:rFonts w:cstheme="minorHAnsi"/>
          <w:sz w:val="22"/>
          <w:szCs w:val="22"/>
        </w:rPr>
        <w:t xml:space="preserve"> C</w:t>
      </w:r>
      <w:r w:rsidRPr="004952BF">
        <w:rPr>
          <w:rFonts w:cstheme="minorHAnsi"/>
          <w:sz w:val="22"/>
          <w:szCs w:val="22"/>
        </w:rPr>
        <w:t>, Ball</w:t>
      </w:r>
      <w:r>
        <w:rPr>
          <w:rFonts w:cstheme="minorHAnsi"/>
          <w:sz w:val="22"/>
          <w:szCs w:val="22"/>
        </w:rPr>
        <w:t xml:space="preserve"> SC</w:t>
      </w:r>
      <w:r w:rsidRPr="004952BF">
        <w:rPr>
          <w:rFonts w:cstheme="minorHAnsi"/>
          <w:sz w:val="22"/>
          <w:szCs w:val="22"/>
        </w:rPr>
        <w:t>, Peterson</w:t>
      </w:r>
      <w:r>
        <w:rPr>
          <w:rFonts w:cstheme="minorHAnsi"/>
          <w:sz w:val="22"/>
          <w:szCs w:val="22"/>
        </w:rPr>
        <w:t xml:space="preserve"> KE</w:t>
      </w:r>
      <w:r w:rsidRPr="004952BF">
        <w:rPr>
          <w:rFonts w:cstheme="minorHAnsi"/>
          <w:sz w:val="22"/>
          <w:szCs w:val="22"/>
        </w:rPr>
        <w:t xml:space="preserve">, </w:t>
      </w:r>
      <w:proofErr w:type="spellStart"/>
      <w:r w:rsidRPr="004952BF">
        <w:rPr>
          <w:rFonts w:cstheme="minorHAnsi"/>
          <w:sz w:val="22"/>
          <w:szCs w:val="22"/>
        </w:rPr>
        <w:t>Olsho</w:t>
      </w:r>
      <w:proofErr w:type="spellEnd"/>
      <w:r>
        <w:rPr>
          <w:rFonts w:cstheme="minorHAnsi"/>
          <w:sz w:val="22"/>
          <w:szCs w:val="22"/>
        </w:rPr>
        <w:t xml:space="preserve"> LEW</w:t>
      </w:r>
      <w:r w:rsidRPr="004952BF">
        <w:rPr>
          <w:rFonts w:cstheme="minorHAnsi"/>
          <w:sz w:val="22"/>
          <w:szCs w:val="22"/>
        </w:rPr>
        <w:t>, Gola</w:t>
      </w:r>
      <w:r>
        <w:rPr>
          <w:rFonts w:cstheme="minorHAnsi"/>
          <w:sz w:val="22"/>
          <w:szCs w:val="22"/>
        </w:rPr>
        <w:t xml:space="preserve"> AAH</w:t>
      </w:r>
      <w:r w:rsidRPr="004952BF">
        <w:rPr>
          <w:rFonts w:cstheme="minorHAnsi"/>
          <w:sz w:val="22"/>
          <w:szCs w:val="22"/>
        </w:rPr>
        <w:t>, Copeland</w:t>
      </w:r>
      <w:r>
        <w:rPr>
          <w:rFonts w:cstheme="minorHAnsi"/>
          <w:sz w:val="22"/>
          <w:szCs w:val="22"/>
        </w:rPr>
        <w:t xml:space="preserve"> KA. </w:t>
      </w:r>
      <w:r w:rsidRPr="004952BF">
        <w:rPr>
          <w:rFonts w:cstheme="minorHAnsi"/>
          <w:sz w:val="22"/>
          <w:szCs w:val="22"/>
        </w:rPr>
        <w:t>Dietary intakes of children enrolled in us early child-care programs during child-care and non-child-care days</w:t>
      </w:r>
      <w:r w:rsidR="00013500">
        <w:rPr>
          <w:rFonts w:cstheme="minorHAnsi"/>
          <w:sz w:val="22"/>
          <w:szCs w:val="22"/>
        </w:rPr>
        <w:t xml:space="preserve">. J </w:t>
      </w:r>
      <w:proofErr w:type="spellStart"/>
      <w:r w:rsidR="00013500">
        <w:rPr>
          <w:rFonts w:cstheme="minorHAnsi"/>
          <w:sz w:val="22"/>
          <w:szCs w:val="22"/>
        </w:rPr>
        <w:t>Acad</w:t>
      </w:r>
      <w:proofErr w:type="spellEnd"/>
      <w:r w:rsidR="00013500">
        <w:rPr>
          <w:rFonts w:cstheme="minorHAnsi"/>
          <w:sz w:val="22"/>
          <w:szCs w:val="22"/>
        </w:rPr>
        <w:t xml:space="preserve"> </w:t>
      </w:r>
      <w:proofErr w:type="spellStart"/>
      <w:r w:rsidR="00013500">
        <w:rPr>
          <w:rFonts w:cstheme="minorHAnsi"/>
          <w:sz w:val="22"/>
          <w:szCs w:val="22"/>
        </w:rPr>
        <w:t>Nutr</w:t>
      </w:r>
      <w:proofErr w:type="spellEnd"/>
      <w:r w:rsidR="00013500">
        <w:rPr>
          <w:rFonts w:cstheme="minorHAnsi"/>
          <w:sz w:val="22"/>
          <w:szCs w:val="22"/>
        </w:rPr>
        <w:t xml:space="preserve"> Dietetics, 2022;122(6):1141-1157.</w:t>
      </w:r>
    </w:p>
    <w:p w14:paraId="199ABEBB" w14:textId="4DCC1A41" w:rsidR="004952BF" w:rsidRPr="00663729" w:rsidRDefault="004952BF" w:rsidP="00B049D1">
      <w:pPr>
        <w:pStyle w:val="ListParagraph"/>
        <w:numPr>
          <w:ilvl w:val="0"/>
          <w:numId w:val="4"/>
        </w:numPr>
        <w:tabs>
          <w:tab w:val="left" w:pos="1980"/>
          <w:tab w:val="left" w:pos="2430"/>
        </w:tabs>
        <w:spacing w:before="40" w:after="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Casey JL, Meijer JL, </w:t>
      </w:r>
      <w:proofErr w:type="spellStart"/>
      <w:r>
        <w:rPr>
          <w:rFonts w:cstheme="minorHAnsi"/>
          <w:sz w:val="22"/>
          <w:szCs w:val="22"/>
        </w:rPr>
        <w:t>IglayReger</w:t>
      </w:r>
      <w:proofErr w:type="spellEnd"/>
      <w:r>
        <w:rPr>
          <w:rFonts w:cstheme="minorHAnsi"/>
          <w:sz w:val="22"/>
          <w:szCs w:val="22"/>
        </w:rPr>
        <w:t xml:space="preserve"> HB, Ball SC, Han-Markey TL, Braun TM, Burant DF, Peterson KE. </w:t>
      </w:r>
      <w:r w:rsidRPr="004952BF">
        <w:rPr>
          <w:rFonts w:cstheme="minorHAnsi"/>
          <w:sz w:val="22"/>
          <w:szCs w:val="22"/>
        </w:rPr>
        <w:t>Comparing self-reported dietary intake to provided diet during a randomized controlled feeding intervention: A pilot study</w:t>
      </w:r>
      <w:r>
        <w:rPr>
          <w:rFonts w:cstheme="minorHAnsi"/>
          <w:sz w:val="22"/>
          <w:szCs w:val="22"/>
        </w:rPr>
        <w:t>. Dietetics, 2023;2(4):334-343</w:t>
      </w:r>
    </w:p>
    <w:sectPr w:rsidR="004952BF" w:rsidRPr="00663729" w:rsidSect="004952BF"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378E" w14:textId="77777777" w:rsidR="003218B5" w:rsidRDefault="003218B5" w:rsidP="0012498F">
      <w:r>
        <w:separator/>
      </w:r>
    </w:p>
  </w:endnote>
  <w:endnote w:type="continuationSeparator" w:id="0">
    <w:p w14:paraId="1ED6067C" w14:textId="77777777" w:rsidR="003218B5" w:rsidRDefault="003218B5" w:rsidP="0012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92126547"/>
      <w:docPartObj>
        <w:docPartGallery w:val="Page Numbers (Bottom of Page)"/>
        <w:docPartUnique/>
      </w:docPartObj>
    </w:sdtPr>
    <w:sdtContent>
      <w:p w14:paraId="2553A990" w14:textId="38BFBA7C" w:rsidR="0012498F" w:rsidRDefault="0012498F" w:rsidP="008F0F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CB0A37" w14:textId="77777777" w:rsidR="0012498F" w:rsidRDefault="00124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1892579"/>
      <w:docPartObj>
        <w:docPartGallery w:val="Page Numbers (Bottom of Page)"/>
        <w:docPartUnique/>
      </w:docPartObj>
    </w:sdtPr>
    <w:sdtContent>
      <w:p w14:paraId="65D648B6" w14:textId="67B4DBD3" w:rsidR="0012498F" w:rsidRDefault="0012498F" w:rsidP="008F0F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96520C" w14:textId="77777777" w:rsidR="0012498F" w:rsidRDefault="00124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7D4D" w14:textId="77777777" w:rsidR="003218B5" w:rsidRDefault="003218B5" w:rsidP="0012498F">
      <w:r>
        <w:separator/>
      </w:r>
    </w:p>
  </w:footnote>
  <w:footnote w:type="continuationSeparator" w:id="0">
    <w:p w14:paraId="71555A78" w14:textId="77777777" w:rsidR="003218B5" w:rsidRDefault="003218B5" w:rsidP="0012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5FC"/>
    <w:multiLevelType w:val="hybridMultilevel"/>
    <w:tmpl w:val="963A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52"/>
    <w:multiLevelType w:val="hybridMultilevel"/>
    <w:tmpl w:val="B190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E45"/>
    <w:multiLevelType w:val="hybridMultilevel"/>
    <w:tmpl w:val="2C3698E4"/>
    <w:lvl w:ilvl="0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 w15:restartNumberingAfterBreak="0">
    <w:nsid w:val="389D2769"/>
    <w:multiLevelType w:val="multilevel"/>
    <w:tmpl w:val="6504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815FE"/>
    <w:multiLevelType w:val="multilevel"/>
    <w:tmpl w:val="A9E4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71684"/>
    <w:multiLevelType w:val="hybridMultilevel"/>
    <w:tmpl w:val="DE48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23F07"/>
    <w:multiLevelType w:val="multilevel"/>
    <w:tmpl w:val="534E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244757">
    <w:abstractNumId w:val="1"/>
  </w:num>
  <w:num w:numId="2" w16cid:durableId="2098666484">
    <w:abstractNumId w:val="2"/>
  </w:num>
  <w:num w:numId="3" w16cid:durableId="578104878">
    <w:abstractNumId w:val="5"/>
  </w:num>
  <w:num w:numId="4" w16cid:durableId="1117942021">
    <w:abstractNumId w:val="0"/>
  </w:num>
  <w:num w:numId="5" w16cid:durableId="228539797">
    <w:abstractNumId w:val="4"/>
  </w:num>
  <w:num w:numId="6" w16cid:durableId="647826495">
    <w:abstractNumId w:val="3"/>
  </w:num>
  <w:num w:numId="7" w16cid:durableId="1550339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2"/>
    <w:rsid w:val="00013500"/>
    <w:rsid w:val="00056E65"/>
    <w:rsid w:val="0008672C"/>
    <w:rsid w:val="000B20AC"/>
    <w:rsid w:val="0011618C"/>
    <w:rsid w:val="0012498F"/>
    <w:rsid w:val="00262412"/>
    <w:rsid w:val="003175AC"/>
    <w:rsid w:val="003218B5"/>
    <w:rsid w:val="003C7C23"/>
    <w:rsid w:val="00444C8C"/>
    <w:rsid w:val="004952BF"/>
    <w:rsid w:val="00563BFB"/>
    <w:rsid w:val="00627EE2"/>
    <w:rsid w:val="00663729"/>
    <w:rsid w:val="006E0D32"/>
    <w:rsid w:val="0074402B"/>
    <w:rsid w:val="00765695"/>
    <w:rsid w:val="007A0DF2"/>
    <w:rsid w:val="007E3B11"/>
    <w:rsid w:val="00846300"/>
    <w:rsid w:val="00962A41"/>
    <w:rsid w:val="009E01D2"/>
    <w:rsid w:val="00B049D1"/>
    <w:rsid w:val="00B842F9"/>
    <w:rsid w:val="00BB64A2"/>
    <w:rsid w:val="00C450C6"/>
    <w:rsid w:val="00D44194"/>
    <w:rsid w:val="00D81DEC"/>
    <w:rsid w:val="00E60B72"/>
    <w:rsid w:val="00E90158"/>
    <w:rsid w:val="00E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FBCB"/>
  <w15:chartTrackingRefBased/>
  <w15:docId w15:val="{4A0B894D-453E-7546-9CFF-A2A0CC28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E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E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E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B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24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98F"/>
  </w:style>
  <w:style w:type="character" w:styleId="PageNumber">
    <w:name w:val="page number"/>
    <w:basedOn w:val="DefaultParagraphFont"/>
    <w:uiPriority w:val="99"/>
    <w:semiHidden/>
    <w:unhideWhenUsed/>
    <w:rsid w:val="0012498F"/>
  </w:style>
  <w:style w:type="paragraph" w:styleId="Header">
    <w:name w:val="header"/>
    <w:basedOn w:val="Normal"/>
    <w:link w:val="HeaderChar"/>
    <w:uiPriority w:val="99"/>
    <w:unhideWhenUsed/>
    <w:rsid w:val="00124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inkedin.com/in/sarah-ball-dietiti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jcball@umic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en&amp;user=yqfmYgEAAAAJ&amp;view_op=list_works&amp;sortby=pub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Ball, Sarah</cp:lastModifiedBy>
  <cp:revision>9</cp:revision>
  <dcterms:created xsi:type="dcterms:W3CDTF">2025-05-29T15:00:00Z</dcterms:created>
  <dcterms:modified xsi:type="dcterms:W3CDTF">2026-01-09T16:58:00Z</dcterms:modified>
</cp:coreProperties>
</file>